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16" w:rsidRDefault="00985E16" w:rsidP="00985E16">
      <w:pPr>
        <w:jc w:val="center"/>
        <w:rPr>
          <w:b/>
        </w:rPr>
      </w:pPr>
      <w:r w:rsidRPr="00985E16">
        <w:rPr>
          <w:b/>
        </w:rPr>
        <w:t>Состав итоговой государственной аттестации в НОУ ВПО ИУП</w:t>
      </w:r>
    </w:p>
    <w:p w:rsidR="00985E16" w:rsidRPr="00985E16" w:rsidRDefault="00985E16" w:rsidP="00985E16">
      <w:pPr>
        <w:pStyle w:val="a7"/>
        <w:numPr>
          <w:ilvl w:val="0"/>
          <w:numId w:val="1"/>
        </w:numPr>
        <w:rPr>
          <w:b/>
        </w:rPr>
      </w:pPr>
      <w:r>
        <w:rPr>
          <w:b/>
        </w:rPr>
        <w:t>Итоговая государственная аттестация специалистов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3120"/>
        <w:gridCol w:w="1666"/>
      </w:tblGrid>
      <w:tr w:rsidR="00985E16" w:rsidRPr="00985E16" w:rsidTr="00985E16">
        <w:trPr>
          <w:tblHeader/>
        </w:trPr>
        <w:tc>
          <w:tcPr>
            <w:tcW w:w="2392" w:type="dxa"/>
          </w:tcPr>
          <w:p w:rsidR="00985E16" w:rsidRPr="00985E16" w:rsidRDefault="00985E16" w:rsidP="00985E16">
            <w:pPr>
              <w:jc w:val="center"/>
              <w:rPr>
                <w:b/>
              </w:rPr>
            </w:pPr>
            <w:r w:rsidRPr="00985E16">
              <w:rPr>
                <w:b/>
              </w:rPr>
              <w:t>Специальность</w:t>
            </w:r>
          </w:p>
        </w:tc>
        <w:tc>
          <w:tcPr>
            <w:tcW w:w="2393" w:type="dxa"/>
          </w:tcPr>
          <w:p w:rsidR="00985E16" w:rsidRPr="00985E16" w:rsidRDefault="00985E16" w:rsidP="00985E16">
            <w:pPr>
              <w:jc w:val="center"/>
              <w:rPr>
                <w:b/>
              </w:rPr>
            </w:pPr>
            <w:r w:rsidRPr="00985E16">
              <w:rPr>
                <w:b/>
              </w:rPr>
              <w:t>Квалификация (степень)</w:t>
            </w:r>
          </w:p>
        </w:tc>
        <w:tc>
          <w:tcPr>
            <w:tcW w:w="3120" w:type="dxa"/>
          </w:tcPr>
          <w:p w:rsidR="00985E16" w:rsidRPr="00985E16" w:rsidRDefault="00985E16" w:rsidP="00985E16">
            <w:pPr>
              <w:jc w:val="center"/>
              <w:rPr>
                <w:b/>
              </w:rPr>
            </w:pPr>
            <w:r w:rsidRPr="00985E16">
              <w:rPr>
                <w:b/>
              </w:rPr>
              <w:t>Состав итоговой государственной аттестации</w:t>
            </w:r>
          </w:p>
        </w:tc>
        <w:tc>
          <w:tcPr>
            <w:tcW w:w="1666" w:type="dxa"/>
          </w:tcPr>
          <w:p w:rsidR="00985E16" w:rsidRPr="00985E16" w:rsidRDefault="00985E16" w:rsidP="00985E16">
            <w:pPr>
              <w:jc w:val="center"/>
              <w:rPr>
                <w:b/>
              </w:rPr>
            </w:pPr>
            <w:r w:rsidRPr="00985E16">
              <w:rPr>
                <w:b/>
              </w:rPr>
              <w:t>Основания проведения</w:t>
            </w:r>
          </w:p>
        </w:tc>
      </w:tr>
      <w:tr w:rsidR="00985E16" w:rsidTr="00985E16">
        <w:tc>
          <w:tcPr>
            <w:tcW w:w="2392" w:type="dxa"/>
            <w:vMerge w:val="restart"/>
          </w:tcPr>
          <w:p w:rsidR="00985E16" w:rsidRDefault="00985E16">
            <w:r>
              <w:t>Юриспруденция</w:t>
            </w:r>
          </w:p>
          <w:p w:rsidR="00985E16" w:rsidRDefault="00985E16">
            <w:r>
              <w:t>030501.65</w:t>
            </w:r>
          </w:p>
        </w:tc>
        <w:tc>
          <w:tcPr>
            <w:tcW w:w="2393" w:type="dxa"/>
            <w:vMerge w:val="restart"/>
          </w:tcPr>
          <w:p w:rsidR="00985E16" w:rsidRDefault="00985E16">
            <w:r>
              <w:t>Юрист</w:t>
            </w:r>
          </w:p>
        </w:tc>
        <w:tc>
          <w:tcPr>
            <w:tcW w:w="3120" w:type="dxa"/>
          </w:tcPr>
          <w:p w:rsidR="00985E16" w:rsidRDefault="00985E16" w:rsidP="00077ECE">
            <w:r>
              <w:t>Государственный экзамен по дисциплине «Теория государства и права»</w:t>
            </w:r>
          </w:p>
        </w:tc>
        <w:tc>
          <w:tcPr>
            <w:tcW w:w="1666" w:type="dxa"/>
          </w:tcPr>
          <w:p w:rsidR="00985E16" w:rsidRDefault="00985E16" w:rsidP="00E70565">
            <w:r>
              <w:t>ГОС ВПО</w:t>
            </w:r>
            <w:r>
              <w:rPr>
                <w:rStyle w:val="a6"/>
              </w:rPr>
              <w:footnoteReference w:id="1"/>
            </w:r>
          </w:p>
        </w:tc>
      </w:tr>
      <w:tr w:rsidR="00985E16" w:rsidTr="00985E16">
        <w:tc>
          <w:tcPr>
            <w:tcW w:w="2392" w:type="dxa"/>
            <w:vMerge/>
          </w:tcPr>
          <w:p w:rsidR="00985E16" w:rsidRDefault="00985E16"/>
        </w:tc>
        <w:tc>
          <w:tcPr>
            <w:tcW w:w="2393" w:type="dxa"/>
            <w:vMerge/>
          </w:tcPr>
          <w:p w:rsidR="00985E16" w:rsidRDefault="00985E16"/>
        </w:tc>
        <w:tc>
          <w:tcPr>
            <w:tcW w:w="3120" w:type="dxa"/>
          </w:tcPr>
          <w:p w:rsidR="00985E16" w:rsidRDefault="00985E16" w:rsidP="00077ECE">
            <w:r>
              <w:t>Государственный экзамен по дисциплине «Гражданское право»</w:t>
            </w:r>
          </w:p>
        </w:tc>
        <w:tc>
          <w:tcPr>
            <w:tcW w:w="1666" w:type="dxa"/>
          </w:tcPr>
          <w:p w:rsidR="00985E16" w:rsidRDefault="00985E16" w:rsidP="00E70565">
            <w:r>
              <w:t>ГОС ВПО</w:t>
            </w:r>
          </w:p>
        </w:tc>
      </w:tr>
      <w:tr w:rsidR="00985E16" w:rsidTr="00985E16">
        <w:tc>
          <w:tcPr>
            <w:tcW w:w="2392" w:type="dxa"/>
            <w:vMerge/>
          </w:tcPr>
          <w:p w:rsidR="00985E16" w:rsidRDefault="00985E16"/>
        </w:tc>
        <w:tc>
          <w:tcPr>
            <w:tcW w:w="2393" w:type="dxa"/>
            <w:vMerge/>
          </w:tcPr>
          <w:p w:rsidR="00985E16" w:rsidRDefault="00985E16"/>
        </w:tc>
        <w:tc>
          <w:tcPr>
            <w:tcW w:w="3120" w:type="dxa"/>
          </w:tcPr>
          <w:p w:rsidR="00985E16" w:rsidRDefault="00985E16" w:rsidP="009D62A1">
            <w:r>
              <w:t>Защита выпускной квалификационной работы</w:t>
            </w:r>
          </w:p>
        </w:tc>
        <w:tc>
          <w:tcPr>
            <w:tcW w:w="1666" w:type="dxa"/>
          </w:tcPr>
          <w:p w:rsidR="00985E16" w:rsidRDefault="00985E16" w:rsidP="00E70565">
            <w:r>
              <w:t>ГОС ВПО</w:t>
            </w:r>
          </w:p>
        </w:tc>
      </w:tr>
      <w:tr w:rsidR="00985E16" w:rsidTr="00985E16">
        <w:tc>
          <w:tcPr>
            <w:tcW w:w="2392" w:type="dxa"/>
            <w:vMerge w:val="restart"/>
          </w:tcPr>
          <w:p w:rsidR="00985E16" w:rsidRPr="00307ACC" w:rsidRDefault="00985E16">
            <w:r>
              <w:t>Психология</w:t>
            </w:r>
          </w:p>
          <w:p w:rsidR="00985E16" w:rsidRDefault="00985E16" w:rsidP="00BA7F66">
            <w:r w:rsidRPr="0029266A">
              <w:t>03030</w:t>
            </w:r>
            <w:r w:rsidR="00BA7F66">
              <w:t>1</w:t>
            </w:r>
            <w:r w:rsidRPr="0029266A">
              <w:t>.65</w:t>
            </w:r>
          </w:p>
        </w:tc>
        <w:tc>
          <w:tcPr>
            <w:tcW w:w="2393" w:type="dxa"/>
            <w:vMerge w:val="restart"/>
          </w:tcPr>
          <w:p w:rsidR="00985E16" w:rsidRDefault="00985E16">
            <w:r>
              <w:t>Психолог. Преподаватель психологии</w:t>
            </w:r>
          </w:p>
        </w:tc>
        <w:tc>
          <w:tcPr>
            <w:tcW w:w="3120" w:type="dxa"/>
          </w:tcPr>
          <w:p w:rsidR="00985E16" w:rsidRDefault="00985E16" w:rsidP="00077ECE">
            <w:r>
              <w:t>Государственный экзамен</w:t>
            </w:r>
          </w:p>
        </w:tc>
        <w:tc>
          <w:tcPr>
            <w:tcW w:w="1666" w:type="dxa"/>
          </w:tcPr>
          <w:p w:rsidR="00985E16" w:rsidRDefault="00985E16">
            <w:r>
              <w:t>ГОС ВПО</w:t>
            </w:r>
          </w:p>
        </w:tc>
      </w:tr>
      <w:tr w:rsidR="00985E16" w:rsidTr="00985E16">
        <w:tc>
          <w:tcPr>
            <w:tcW w:w="2392" w:type="dxa"/>
            <w:vMerge/>
          </w:tcPr>
          <w:p w:rsidR="00985E16" w:rsidRDefault="00985E16"/>
        </w:tc>
        <w:tc>
          <w:tcPr>
            <w:tcW w:w="2393" w:type="dxa"/>
            <w:vMerge/>
          </w:tcPr>
          <w:p w:rsidR="00985E16" w:rsidRDefault="00985E16"/>
        </w:tc>
        <w:tc>
          <w:tcPr>
            <w:tcW w:w="3120" w:type="dxa"/>
          </w:tcPr>
          <w:p w:rsidR="00985E16" w:rsidRDefault="00985E16">
            <w:r>
              <w:t>Защита выпускной квалификационной работы</w:t>
            </w:r>
          </w:p>
        </w:tc>
        <w:tc>
          <w:tcPr>
            <w:tcW w:w="1666" w:type="dxa"/>
          </w:tcPr>
          <w:p w:rsidR="00985E16" w:rsidRDefault="00985E16">
            <w:r>
              <w:t>ГОС ВПО</w:t>
            </w:r>
          </w:p>
        </w:tc>
      </w:tr>
      <w:tr w:rsidR="00985E16" w:rsidTr="00985E16">
        <w:tc>
          <w:tcPr>
            <w:tcW w:w="2392" w:type="dxa"/>
            <w:vMerge w:val="restart"/>
          </w:tcPr>
          <w:p w:rsidR="00985E16" w:rsidRPr="0029266A" w:rsidRDefault="00985E16" w:rsidP="0029266A">
            <w:r w:rsidRPr="0029266A">
              <w:t>Бухгалтерский учет, анализ и аудит</w:t>
            </w:r>
          </w:p>
          <w:p w:rsidR="00985E16" w:rsidRDefault="00985E16" w:rsidP="0029266A">
            <w:r>
              <w:t>080109.65</w:t>
            </w:r>
          </w:p>
        </w:tc>
        <w:tc>
          <w:tcPr>
            <w:tcW w:w="2393" w:type="dxa"/>
            <w:vMerge w:val="restart"/>
          </w:tcPr>
          <w:p w:rsidR="00985E16" w:rsidRDefault="00985E16">
            <w:r>
              <w:t>Экономист</w:t>
            </w:r>
          </w:p>
        </w:tc>
        <w:tc>
          <w:tcPr>
            <w:tcW w:w="3120" w:type="dxa"/>
          </w:tcPr>
          <w:p w:rsidR="00985E16" w:rsidRDefault="00985E16" w:rsidP="008A4C33">
            <w:r>
              <w:t>Итоговый квалификационный экзамен</w:t>
            </w:r>
          </w:p>
        </w:tc>
        <w:tc>
          <w:tcPr>
            <w:tcW w:w="1666" w:type="dxa"/>
          </w:tcPr>
          <w:p w:rsidR="00985E16" w:rsidRDefault="00985E16" w:rsidP="008A4C33">
            <w:r>
              <w:t>ГОС ВПО</w:t>
            </w:r>
          </w:p>
        </w:tc>
      </w:tr>
      <w:tr w:rsidR="00985E16" w:rsidTr="00985E16">
        <w:tc>
          <w:tcPr>
            <w:tcW w:w="2392" w:type="dxa"/>
            <w:vMerge/>
          </w:tcPr>
          <w:p w:rsidR="00985E16" w:rsidRDefault="00985E16"/>
        </w:tc>
        <w:tc>
          <w:tcPr>
            <w:tcW w:w="2393" w:type="dxa"/>
            <w:vMerge/>
          </w:tcPr>
          <w:p w:rsidR="00985E16" w:rsidRDefault="00985E16"/>
        </w:tc>
        <w:tc>
          <w:tcPr>
            <w:tcW w:w="3120" w:type="dxa"/>
          </w:tcPr>
          <w:p w:rsidR="00985E16" w:rsidRDefault="00985E16" w:rsidP="00685857">
            <w:r>
              <w:t>Защита дипломной работы</w:t>
            </w:r>
          </w:p>
        </w:tc>
        <w:tc>
          <w:tcPr>
            <w:tcW w:w="1666" w:type="dxa"/>
          </w:tcPr>
          <w:p w:rsidR="00985E16" w:rsidRDefault="00985E16" w:rsidP="008A4C33">
            <w:r>
              <w:t>ГОС ВПО</w:t>
            </w:r>
          </w:p>
        </w:tc>
      </w:tr>
      <w:tr w:rsidR="00985E16" w:rsidTr="00985E16">
        <w:tc>
          <w:tcPr>
            <w:tcW w:w="2392" w:type="dxa"/>
            <w:vMerge w:val="restart"/>
          </w:tcPr>
          <w:p w:rsidR="00985E16" w:rsidRDefault="00985E16">
            <w:r>
              <w:t>Финансы и кредит</w:t>
            </w:r>
          </w:p>
          <w:p w:rsidR="00985E16" w:rsidRDefault="00985E16">
            <w:r>
              <w:t>080105.65</w:t>
            </w:r>
          </w:p>
        </w:tc>
        <w:tc>
          <w:tcPr>
            <w:tcW w:w="2393" w:type="dxa"/>
            <w:vMerge w:val="restart"/>
          </w:tcPr>
          <w:p w:rsidR="00985E16" w:rsidRDefault="00985E16">
            <w:r>
              <w:t>Экономист</w:t>
            </w:r>
          </w:p>
        </w:tc>
        <w:tc>
          <w:tcPr>
            <w:tcW w:w="3120" w:type="dxa"/>
          </w:tcPr>
          <w:p w:rsidR="00985E16" w:rsidRDefault="00985E16">
            <w:r>
              <w:t>Итоговый междисциплинарный экзамен по специальности</w:t>
            </w:r>
          </w:p>
        </w:tc>
        <w:tc>
          <w:tcPr>
            <w:tcW w:w="1666" w:type="dxa"/>
          </w:tcPr>
          <w:p w:rsidR="00985E16" w:rsidRDefault="00985E16" w:rsidP="008A4C33">
            <w:r>
              <w:t>ГОС ВПО</w:t>
            </w:r>
          </w:p>
        </w:tc>
      </w:tr>
      <w:tr w:rsidR="00985E16" w:rsidTr="00985E16">
        <w:tc>
          <w:tcPr>
            <w:tcW w:w="2392" w:type="dxa"/>
            <w:vMerge/>
          </w:tcPr>
          <w:p w:rsidR="00985E16" w:rsidRDefault="00985E16"/>
        </w:tc>
        <w:tc>
          <w:tcPr>
            <w:tcW w:w="2393" w:type="dxa"/>
            <w:vMerge/>
          </w:tcPr>
          <w:p w:rsidR="00985E16" w:rsidRDefault="00985E16"/>
        </w:tc>
        <w:tc>
          <w:tcPr>
            <w:tcW w:w="3120" w:type="dxa"/>
          </w:tcPr>
          <w:p w:rsidR="00985E16" w:rsidRDefault="00985E16" w:rsidP="008A4C33">
            <w:r>
              <w:t>Защита выпускной квалификационной работы</w:t>
            </w:r>
          </w:p>
        </w:tc>
        <w:tc>
          <w:tcPr>
            <w:tcW w:w="1666" w:type="dxa"/>
          </w:tcPr>
          <w:p w:rsidR="00985E16" w:rsidRDefault="00985E16" w:rsidP="008A4C33">
            <w:r>
              <w:t>ГОС ВПО</w:t>
            </w:r>
          </w:p>
        </w:tc>
      </w:tr>
      <w:tr w:rsidR="00985E16" w:rsidTr="00985E16">
        <w:tc>
          <w:tcPr>
            <w:tcW w:w="2392" w:type="dxa"/>
            <w:vMerge w:val="restart"/>
          </w:tcPr>
          <w:p w:rsidR="00985E16" w:rsidRDefault="00985E16">
            <w:r>
              <w:t>Менеджмент организации</w:t>
            </w:r>
          </w:p>
          <w:p w:rsidR="00985E16" w:rsidRDefault="00985E16">
            <w:r>
              <w:t>080507.65</w:t>
            </w:r>
          </w:p>
        </w:tc>
        <w:tc>
          <w:tcPr>
            <w:tcW w:w="2393" w:type="dxa"/>
            <w:vMerge w:val="restart"/>
          </w:tcPr>
          <w:p w:rsidR="00985E16" w:rsidRDefault="00985E16">
            <w:r>
              <w:t>Менеджер</w:t>
            </w:r>
          </w:p>
        </w:tc>
        <w:tc>
          <w:tcPr>
            <w:tcW w:w="3120" w:type="dxa"/>
          </w:tcPr>
          <w:p w:rsidR="00985E16" w:rsidRDefault="00985E16" w:rsidP="008A4C33">
            <w:r>
              <w:t>Комплексный государственный экзамен по специальности</w:t>
            </w:r>
          </w:p>
        </w:tc>
        <w:tc>
          <w:tcPr>
            <w:tcW w:w="1666" w:type="dxa"/>
          </w:tcPr>
          <w:p w:rsidR="00985E16" w:rsidRDefault="00985E16" w:rsidP="008A4C33">
            <w:r>
              <w:t>ГОС ВПО</w:t>
            </w:r>
          </w:p>
        </w:tc>
      </w:tr>
      <w:tr w:rsidR="00985E16" w:rsidTr="00985E16">
        <w:tc>
          <w:tcPr>
            <w:tcW w:w="2392" w:type="dxa"/>
            <w:vMerge/>
          </w:tcPr>
          <w:p w:rsidR="00985E16" w:rsidRDefault="00985E16"/>
        </w:tc>
        <w:tc>
          <w:tcPr>
            <w:tcW w:w="2393" w:type="dxa"/>
            <w:vMerge/>
          </w:tcPr>
          <w:p w:rsidR="00985E16" w:rsidRDefault="00985E16"/>
        </w:tc>
        <w:tc>
          <w:tcPr>
            <w:tcW w:w="3120" w:type="dxa"/>
          </w:tcPr>
          <w:p w:rsidR="00985E16" w:rsidRDefault="00985E16" w:rsidP="008A4C33">
            <w:r>
              <w:t>Защита дипломного проекта</w:t>
            </w:r>
          </w:p>
        </w:tc>
        <w:tc>
          <w:tcPr>
            <w:tcW w:w="1666" w:type="dxa"/>
          </w:tcPr>
          <w:p w:rsidR="00985E16" w:rsidRDefault="00985E16" w:rsidP="008A4C33">
            <w:r>
              <w:t>ГОС ВПО</w:t>
            </w:r>
          </w:p>
        </w:tc>
      </w:tr>
      <w:tr w:rsidR="00985E16" w:rsidTr="00985E16">
        <w:tc>
          <w:tcPr>
            <w:tcW w:w="2392" w:type="dxa"/>
            <w:vMerge w:val="restart"/>
          </w:tcPr>
          <w:p w:rsidR="00985E16" w:rsidRDefault="00985E16" w:rsidP="00985E16">
            <w:r>
              <w:t>Государственное и муниципальное управление</w:t>
            </w:r>
          </w:p>
          <w:p w:rsidR="00985E16" w:rsidRDefault="00985E16" w:rsidP="00BA7F66">
            <w:r>
              <w:t>08</w:t>
            </w:r>
            <w:r w:rsidR="00BA7F66">
              <w:t>0504</w:t>
            </w:r>
            <w:r>
              <w:t>.65</w:t>
            </w:r>
          </w:p>
        </w:tc>
        <w:tc>
          <w:tcPr>
            <w:tcW w:w="2393" w:type="dxa"/>
            <w:vMerge w:val="restart"/>
          </w:tcPr>
          <w:p w:rsidR="00985E16" w:rsidRDefault="00985E16">
            <w:r>
              <w:t>Менеджер</w:t>
            </w:r>
          </w:p>
        </w:tc>
        <w:tc>
          <w:tcPr>
            <w:tcW w:w="3120" w:type="dxa"/>
          </w:tcPr>
          <w:p w:rsidR="00985E16" w:rsidRDefault="00985E16" w:rsidP="008A4C33">
            <w:r>
              <w:t>Комплексный государственный экзамен по специальности</w:t>
            </w:r>
          </w:p>
        </w:tc>
        <w:tc>
          <w:tcPr>
            <w:tcW w:w="1666" w:type="dxa"/>
          </w:tcPr>
          <w:p w:rsidR="00985E16" w:rsidRDefault="00985E16" w:rsidP="008A4C33">
            <w:r>
              <w:t>ГОС ВПО</w:t>
            </w:r>
          </w:p>
        </w:tc>
      </w:tr>
      <w:tr w:rsidR="00985E16" w:rsidTr="00985E16">
        <w:tc>
          <w:tcPr>
            <w:tcW w:w="2392" w:type="dxa"/>
            <w:vMerge/>
          </w:tcPr>
          <w:p w:rsidR="00985E16" w:rsidRDefault="00985E16"/>
        </w:tc>
        <w:tc>
          <w:tcPr>
            <w:tcW w:w="2393" w:type="dxa"/>
            <w:vMerge/>
          </w:tcPr>
          <w:p w:rsidR="00985E16" w:rsidRDefault="00985E16"/>
        </w:tc>
        <w:tc>
          <w:tcPr>
            <w:tcW w:w="3120" w:type="dxa"/>
          </w:tcPr>
          <w:p w:rsidR="00985E16" w:rsidRDefault="00985E16" w:rsidP="008A4C33">
            <w:r>
              <w:t>Защита дипломного проекта</w:t>
            </w:r>
          </w:p>
        </w:tc>
        <w:tc>
          <w:tcPr>
            <w:tcW w:w="1666" w:type="dxa"/>
          </w:tcPr>
          <w:p w:rsidR="00985E16" w:rsidRDefault="00985E16" w:rsidP="008A4C33">
            <w:r>
              <w:t>ГОС ВПО</w:t>
            </w:r>
          </w:p>
        </w:tc>
      </w:tr>
    </w:tbl>
    <w:p w:rsidR="00141A7C" w:rsidRDefault="00141A7C"/>
    <w:p w:rsidR="0072663C" w:rsidRPr="00985E16" w:rsidRDefault="00985E16" w:rsidP="00985E16">
      <w:pPr>
        <w:pStyle w:val="a7"/>
        <w:numPr>
          <w:ilvl w:val="0"/>
          <w:numId w:val="1"/>
        </w:numPr>
        <w:rPr>
          <w:b/>
        </w:rPr>
      </w:pPr>
      <w:r w:rsidRPr="00985E16">
        <w:rPr>
          <w:b/>
        </w:rPr>
        <w:t>Итоговая государственная аттестация бакалавров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3120"/>
        <w:gridCol w:w="1666"/>
      </w:tblGrid>
      <w:tr w:rsidR="00077ECE" w:rsidRPr="00985E16" w:rsidTr="00985E16">
        <w:trPr>
          <w:tblHeader/>
        </w:trPr>
        <w:tc>
          <w:tcPr>
            <w:tcW w:w="2392" w:type="dxa"/>
          </w:tcPr>
          <w:p w:rsidR="00077ECE" w:rsidRPr="00985E16" w:rsidRDefault="00985E16" w:rsidP="00985E16">
            <w:pPr>
              <w:jc w:val="center"/>
              <w:rPr>
                <w:b/>
              </w:rPr>
            </w:pPr>
            <w:r w:rsidRPr="00985E16">
              <w:rPr>
                <w:b/>
              </w:rPr>
              <w:t>Направление подготовки</w:t>
            </w:r>
          </w:p>
        </w:tc>
        <w:tc>
          <w:tcPr>
            <w:tcW w:w="2393" w:type="dxa"/>
          </w:tcPr>
          <w:p w:rsidR="00077ECE" w:rsidRPr="00985E16" w:rsidRDefault="00985E16" w:rsidP="00985E16">
            <w:pPr>
              <w:jc w:val="center"/>
              <w:rPr>
                <w:b/>
              </w:rPr>
            </w:pPr>
            <w:r w:rsidRPr="00985E16">
              <w:rPr>
                <w:b/>
              </w:rPr>
              <w:t>Квалификация (степень)</w:t>
            </w:r>
          </w:p>
        </w:tc>
        <w:tc>
          <w:tcPr>
            <w:tcW w:w="3120" w:type="dxa"/>
          </w:tcPr>
          <w:p w:rsidR="00077ECE" w:rsidRPr="00985E16" w:rsidRDefault="00985E16" w:rsidP="00985E16">
            <w:pPr>
              <w:jc w:val="center"/>
              <w:rPr>
                <w:b/>
              </w:rPr>
            </w:pPr>
            <w:r w:rsidRPr="00985E16">
              <w:rPr>
                <w:b/>
              </w:rPr>
              <w:t>Состав итоговой государственной аттестации</w:t>
            </w:r>
          </w:p>
        </w:tc>
        <w:tc>
          <w:tcPr>
            <w:tcW w:w="1666" w:type="dxa"/>
          </w:tcPr>
          <w:p w:rsidR="00077ECE" w:rsidRPr="00985E16" w:rsidRDefault="00985E16" w:rsidP="00985E16">
            <w:pPr>
              <w:jc w:val="center"/>
              <w:rPr>
                <w:b/>
              </w:rPr>
            </w:pPr>
            <w:r w:rsidRPr="00985E16">
              <w:rPr>
                <w:b/>
              </w:rPr>
              <w:t>Основания проведения</w:t>
            </w:r>
          </w:p>
        </w:tc>
      </w:tr>
      <w:tr w:rsidR="00985E16" w:rsidTr="00985E16">
        <w:tc>
          <w:tcPr>
            <w:tcW w:w="2392" w:type="dxa"/>
            <w:vMerge w:val="restart"/>
          </w:tcPr>
          <w:p w:rsidR="00985E16" w:rsidRDefault="00985E16" w:rsidP="00985E16">
            <w:r>
              <w:t>Юриспруденция</w:t>
            </w:r>
          </w:p>
          <w:p w:rsidR="00985E16" w:rsidRDefault="00985E16" w:rsidP="00985E16">
            <w:r>
              <w:t>030900.62</w:t>
            </w:r>
          </w:p>
        </w:tc>
        <w:tc>
          <w:tcPr>
            <w:tcW w:w="2393" w:type="dxa"/>
            <w:vMerge w:val="restart"/>
          </w:tcPr>
          <w:p w:rsidR="00985E16" w:rsidRDefault="00985E16" w:rsidP="008A4C33">
            <w:r>
              <w:t>Бакалавр</w:t>
            </w:r>
          </w:p>
        </w:tc>
        <w:tc>
          <w:tcPr>
            <w:tcW w:w="3120" w:type="dxa"/>
          </w:tcPr>
          <w:p w:rsidR="00985E16" w:rsidRDefault="00985E16" w:rsidP="000426CF">
            <w:r>
              <w:t>Государственный экзамен по дисциплине «Теория государства и права»</w:t>
            </w:r>
          </w:p>
        </w:tc>
        <w:tc>
          <w:tcPr>
            <w:tcW w:w="1666" w:type="dxa"/>
          </w:tcPr>
          <w:p w:rsidR="00985E16" w:rsidRDefault="00985E16" w:rsidP="000426CF">
            <w:r w:rsidRPr="00EB64E3">
              <w:t>ФГОС ВПО</w:t>
            </w:r>
            <w:r>
              <w:rPr>
                <w:rStyle w:val="a6"/>
              </w:rPr>
              <w:footnoteReference w:id="2"/>
            </w:r>
          </w:p>
        </w:tc>
      </w:tr>
      <w:tr w:rsidR="00BA7F66" w:rsidTr="00823E2A">
        <w:trPr>
          <w:trHeight w:val="806"/>
        </w:trPr>
        <w:tc>
          <w:tcPr>
            <w:tcW w:w="2392" w:type="dxa"/>
            <w:vMerge/>
          </w:tcPr>
          <w:p w:rsidR="00BA7F66" w:rsidRDefault="00BA7F66" w:rsidP="008A4C33"/>
        </w:tc>
        <w:tc>
          <w:tcPr>
            <w:tcW w:w="2393" w:type="dxa"/>
            <w:vMerge/>
          </w:tcPr>
          <w:p w:rsidR="00BA7F66" w:rsidRDefault="00BA7F66" w:rsidP="008A4C33"/>
        </w:tc>
        <w:tc>
          <w:tcPr>
            <w:tcW w:w="3120" w:type="dxa"/>
          </w:tcPr>
          <w:p w:rsidR="00BA7F66" w:rsidRDefault="00BA7F66" w:rsidP="00077ECE">
            <w:r>
              <w:t>Государственный экзамен по дисциплине «Гражданское право»</w:t>
            </w:r>
          </w:p>
        </w:tc>
        <w:tc>
          <w:tcPr>
            <w:tcW w:w="1666" w:type="dxa"/>
          </w:tcPr>
          <w:p w:rsidR="00BA7F66" w:rsidRDefault="00BA7F66">
            <w:r w:rsidRPr="00EB64E3">
              <w:t>ФГОС ВПО</w:t>
            </w:r>
          </w:p>
        </w:tc>
      </w:tr>
      <w:tr w:rsidR="00BA7F66" w:rsidTr="00580E77">
        <w:trPr>
          <w:trHeight w:val="806"/>
        </w:trPr>
        <w:tc>
          <w:tcPr>
            <w:tcW w:w="2392" w:type="dxa"/>
          </w:tcPr>
          <w:p w:rsidR="00BA7F66" w:rsidRDefault="00BA7F66" w:rsidP="008A4C33">
            <w:r>
              <w:t>Психология</w:t>
            </w:r>
          </w:p>
          <w:p w:rsidR="00BA7F66" w:rsidRDefault="00BA7F66" w:rsidP="008A4C33">
            <w:r>
              <w:t>030300.62</w:t>
            </w:r>
          </w:p>
        </w:tc>
        <w:tc>
          <w:tcPr>
            <w:tcW w:w="2393" w:type="dxa"/>
          </w:tcPr>
          <w:p w:rsidR="00BA7F66" w:rsidRDefault="00BA7F66" w:rsidP="008A4C33">
            <w:r>
              <w:t>Бакалавр</w:t>
            </w:r>
          </w:p>
        </w:tc>
        <w:tc>
          <w:tcPr>
            <w:tcW w:w="3120" w:type="dxa"/>
          </w:tcPr>
          <w:p w:rsidR="00BA7F66" w:rsidRDefault="00BA7F66" w:rsidP="008A4C33">
            <w:r>
              <w:t>Защита выпускной квалификационной работы (бакалаврской работы)</w:t>
            </w:r>
          </w:p>
        </w:tc>
        <w:tc>
          <w:tcPr>
            <w:tcW w:w="1666" w:type="dxa"/>
          </w:tcPr>
          <w:p w:rsidR="00BA7F66" w:rsidRDefault="00BA7F66" w:rsidP="008A4C33">
            <w:r>
              <w:t>ФГОС ВПО</w:t>
            </w:r>
          </w:p>
        </w:tc>
      </w:tr>
      <w:tr w:rsidR="00BA7F66" w:rsidTr="00474DD4">
        <w:trPr>
          <w:trHeight w:val="806"/>
        </w:trPr>
        <w:tc>
          <w:tcPr>
            <w:tcW w:w="2392" w:type="dxa"/>
          </w:tcPr>
          <w:p w:rsidR="00BA7F66" w:rsidRDefault="00BA7F66" w:rsidP="008A4C33">
            <w:r>
              <w:lastRenderedPageBreak/>
              <w:t>Экономика</w:t>
            </w:r>
          </w:p>
          <w:p w:rsidR="00BA7F66" w:rsidRDefault="00BA7F66" w:rsidP="008A4C33">
            <w:r>
              <w:t>080100.62</w:t>
            </w:r>
          </w:p>
        </w:tc>
        <w:tc>
          <w:tcPr>
            <w:tcW w:w="2393" w:type="dxa"/>
          </w:tcPr>
          <w:p w:rsidR="00BA7F66" w:rsidRDefault="00BA7F66" w:rsidP="008A4C33">
            <w:r>
              <w:t>Бакалавр</w:t>
            </w:r>
          </w:p>
        </w:tc>
        <w:tc>
          <w:tcPr>
            <w:tcW w:w="3120" w:type="dxa"/>
          </w:tcPr>
          <w:p w:rsidR="00BA7F66" w:rsidRDefault="00BA7F66" w:rsidP="008A4C33">
            <w:r>
              <w:t>Защита бакалаврской выпускной квалификационной работы (бакалаврской работы)</w:t>
            </w:r>
          </w:p>
        </w:tc>
        <w:tc>
          <w:tcPr>
            <w:tcW w:w="1666" w:type="dxa"/>
          </w:tcPr>
          <w:p w:rsidR="00BA7F66" w:rsidRDefault="00BA7F66" w:rsidP="008A4C33">
            <w:r>
              <w:t>ФГОС ВПО</w:t>
            </w:r>
          </w:p>
        </w:tc>
      </w:tr>
      <w:tr w:rsidR="00BA7F66" w:rsidTr="00FD55D9">
        <w:trPr>
          <w:trHeight w:val="806"/>
        </w:trPr>
        <w:tc>
          <w:tcPr>
            <w:tcW w:w="2392" w:type="dxa"/>
          </w:tcPr>
          <w:p w:rsidR="00BA7F66" w:rsidRDefault="00BA7F66" w:rsidP="008A4C33">
            <w:r>
              <w:t xml:space="preserve">Менеджмент </w:t>
            </w:r>
          </w:p>
          <w:p w:rsidR="00BA7F66" w:rsidRDefault="00BA7F66" w:rsidP="008A4C33">
            <w:r>
              <w:t>080200.62</w:t>
            </w:r>
          </w:p>
        </w:tc>
        <w:tc>
          <w:tcPr>
            <w:tcW w:w="2393" w:type="dxa"/>
          </w:tcPr>
          <w:p w:rsidR="00BA7F66" w:rsidRDefault="00BA7F66" w:rsidP="008A4C33">
            <w:r>
              <w:t>Бакалавр</w:t>
            </w:r>
          </w:p>
        </w:tc>
        <w:tc>
          <w:tcPr>
            <w:tcW w:w="3120" w:type="dxa"/>
          </w:tcPr>
          <w:p w:rsidR="00BA7F66" w:rsidRDefault="00BA7F66" w:rsidP="008A4C33">
            <w:r>
              <w:t>Защита бакалаврской выпускной квалификационной работы (бакалаврской работы)</w:t>
            </w:r>
          </w:p>
        </w:tc>
        <w:tc>
          <w:tcPr>
            <w:tcW w:w="1666" w:type="dxa"/>
          </w:tcPr>
          <w:p w:rsidR="00BA7F66" w:rsidRDefault="00BA7F66" w:rsidP="008A4C33">
            <w:r>
              <w:t>ФГОС ВПО</w:t>
            </w:r>
          </w:p>
        </w:tc>
      </w:tr>
      <w:tr w:rsidR="00BA7F66" w:rsidTr="003949BF">
        <w:trPr>
          <w:trHeight w:val="1074"/>
        </w:trPr>
        <w:tc>
          <w:tcPr>
            <w:tcW w:w="2392" w:type="dxa"/>
          </w:tcPr>
          <w:p w:rsidR="00BA7F66" w:rsidRDefault="00BA7F66" w:rsidP="008A4C33">
            <w:r>
              <w:t>Государственное и муниципальное управление</w:t>
            </w:r>
          </w:p>
          <w:p w:rsidR="00BA7F66" w:rsidRDefault="00BA7F66" w:rsidP="008A4C33">
            <w:r>
              <w:t>081100.62</w:t>
            </w:r>
          </w:p>
        </w:tc>
        <w:tc>
          <w:tcPr>
            <w:tcW w:w="2393" w:type="dxa"/>
          </w:tcPr>
          <w:p w:rsidR="00BA7F66" w:rsidRDefault="00BA7F66" w:rsidP="008A4C33">
            <w:r>
              <w:t>Бакалавр</w:t>
            </w:r>
          </w:p>
        </w:tc>
        <w:tc>
          <w:tcPr>
            <w:tcW w:w="3120" w:type="dxa"/>
          </w:tcPr>
          <w:p w:rsidR="00BA7F66" w:rsidRDefault="00BA7F66" w:rsidP="008A4C33">
            <w:r>
              <w:t>Защита бакалаврской выпускной квалификационной работы (бакалаврской работы)</w:t>
            </w:r>
          </w:p>
        </w:tc>
        <w:tc>
          <w:tcPr>
            <w:tcW w:w="1666" w:type="dxa"/>
          </w:tcPr>
          <w:p w:rsidR="00BA7F66" w:rsidRDefault="00BA7F66" w:rsidP="008A4C33">
            <w:r>
              <w:t>ФГОС ВПО</w:t>
            </w:r>
          </w:p>
        </w:tc>
      </w:tr>
    </w:tbl>
    <w:p w:rsidR="0072663C" w:rsidRDefault="0072663C"/>
    <w:sectPr w:rsidR="0072663C" w:rsidSect="00141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C7F" w:rsidRDefault="00752C7F" w:rsidP="00985E16">
      <w:pPr>
        <w:spacing w:after="0" w:line="240" w:lineRule="auto"/>
      </w:pPr>
      <w:r>
        <w:separator/>
      </w:r>
    </w:p>
  </w:endnote>
  <w:endnote w:type="continuationSeparator" w:id="0">
    <w:p w:rsidR="00752C7F" w:rsidRDefault="00752C7F" w:rsidP="0098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C7F" w:rsidRDefault="00752C7F" w:rsidP="00985E16">
      <w:pPr>
        <w:spacing w:after="0" w:line="240" w:lineRule="auto"/>
      </w:pPr>
      <w:r>
        <w:separator/>
      </w:r>
    </w:p>
  </w:footnote>
  <w:footnote w:type="continuationSeparator" w:id="0">
    <w:p w:rsidR="00752C7F" w:rsidRDefault="00752C7F" w:rsidP="00985E16">
      <w:pPr>
        <w:spacing w:after="0" w:line="240" w:lineRule="auto"/>
      </w:pPr>
      <w:r>
        <w:continuationSeparator/>
      </w:r>
    </w:p>
  </w:footnote>
  <w:footnote w:id="1">
    <w:p w:rsidR="00985E16" w:rsidRDefault="00985E16">
      <w:pPr>
        <w:pStyle w:val="a4"/>
      </w:pPr>
      <w:r>
        <w:rPr>
          <w:rStyle w:val="a6"/>
        </w:rPr>
        <w:footnoteRef/>
      </w:r>
      <w:r>
        <w:t xml:space="preserve"> ГОС ВПО – Государственный образовательный стандарт высшего профессионального образования (2 поколение)</w:t>
      </w:r>
    </w:p>
  </w:footnote>
  <w:footnote w:id="2">
    <w:p w:rsidR="00985E16" w:rsidRDefault="00985E16">
      <w:pPr>
        <w:pStyle w:val="a4"/>
      </w:pPr>
      <w:r>
        <w:rPr>
          <w:rStyle w:val="a6"/>
        </w:rPr>
        <w:footnoteRef/>
      </w:r>
      <w:r>
        <w:t xml:space="preserve"> ФГОС ВПО – Федеральный государственный образовательный стандарт высшего профессионального образования (3 поколение)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767D"/>
    <w:multiLevelType w:val="hybridMultilevel"/>
    <w:tmpl w:val="A5F8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663C"/>
    <w:rsid w:val="00077ECE"/>
    <w:rsid w:val="000E63E0"/>
    <w:rsid w:val="00102B3F"/>
    <w:rsid w:val="00141A7C"/>
    <w:rsid w:val="00160F8C"/>
    <w:rsid w:val="0029266A"/>
    <w:rsid w:val="002950F3"/>
    <w:rsid w:val="00307ACC"/>
    <w:rsid w:val="00685857"/>
    <w:rsid w:val="0072663C"/>
    <w:rsid w:val="00752C7F"/>
    <w:rsid w:val="00824E69"/>
    <w:rsid w:val="00985E16"/>
    <w:rsid w:val="00987D59"/>
    <w:rsid w:val="009A412F"/>
    <w:rsid w:val="00BA7F66"/>
    <w:rsid w:val="00C129A4"/>
    <w:rsid w:val="00C53ED1"/>
    <w:rsid w:val="00C56533"/>
    <w:rsid w:val="00CE3DA3"/>
    <w:rsid w:val="00DF036C"/>
    <w:rsid w:val="00F13FE1"/>
    <w:rsid w:val="00F961F2"/>
    <w:rsid w:val="00FE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7C"/>
  </w:style>
  <w:style w:type="paragraph" w:styleId="1">
    <w:name w:val="heading 1"/>
    <w:basedOn w:val="a"/>
    <w:link w:val="10"/>
    <w:uiPriority w:val="9"/>
    <w:qFormat/>
    <w:rsid w:val="002926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6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26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985E1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5E1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5E16"/>
    <w:rPr>
      <w:vertAlign w:val="superscript"/>
    </w:rPr>
  </w:style>
  <w:style w:type="paragraph" w:styleId="a7">
    <w:name w:val="List Paragraph"/>
    <w:basedOn w:val="a"/>
    <w:uiPriority w:val="34"/>
    <w:qFormat/>
    <w:rsid w:val="00985E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3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06D9-2D44-44EB-8551-1DE08EDBA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balunova.nv</dc:creator>
  <cp:lastModifiedBy>Иришка</cp:lastModifiedBy>
  <cp:revision>2</cp:revision>
  <dcterms:created xsi:type="dcterms:W3CDTF">2014-12-08T10:36:00Z</dcterms:created>
  <dcterms:modified xsi:type="dcterms:W3CDTF">2014-12-08T10:36:00Z</dcterms:modified>
</cp:coreProperties>
</file>